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27DA" w14:textId="037FD1A8" w:rsidR="00455797" w:rsidRPr="00455797" w:rsidRDefault="00455797" w:rsidP="00455797">
      <w:pPr>
        <w:adjustRightInd w:val="0"/>
        <w:spacing w:line="360" w:lineRule="atLeast"/>
        <w:jc w:val="center"/>
        <w:textAlignment w:val="baseline"/>
        <w:rPr>
          <w:rFonts w:ascii="標楷體" w:eastAsia="標楷體" w:hAnsi="Times New Roman" w:cs="Times New Roman"/>
          <w:spacing w:val="-8"/>
          <w:kern w:val="0"/>
          <w:sz w:val="32"/>
          <w:szCs w:val="20"/>
        </w:rPr>
      </w:pPr>
      <w:r w:rsidRPr="00455797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國立臺灣大學植醫學程辦理</w:t>
      </w:r>
      <w:r w:rsidRPr="00455797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  <w:u w:val="single"/>
        </w:rPr>
        <w:t xml:space="preserve"> </w:t>
      </w:r>
      <w:r w:rsidRPr="00455797">
        <w:rPr>
          <w:rFonts w:ascii="標楷體" w:eastAsia="標楷體" w:hAnsi="Times New Roman" w:cs="Times New Roman"/>
          <w:spacing w:val="-8"/>
          <w:kern w:val="0"/>
          <w:sz w:val="32"/>
          <w:szCs w:val="20"/>
          <w:u w:val="single"/>
        </w:rPr>
        <w:t>1</w:t>
      </w:r>
      <w:r w:rsidRPr="00455797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  <w:u w:val="single"/>
        </w:rPr>
        <w:t>1</w:t>
      </w:r>
      <w:r w:rsidR="00B0431C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  <w:u w:val="single"/>
        </w:rPr>
        <w:t>4</w:t>
      </w:r>
      <w:r w:rsidRPr="00455797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  <w:u w:val="single"/>
        </w:rPr>
        <w:t xml:space="preserve"> </w:t>
      </w:r>
      <w:r w:rsidRPr="00455797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學年度教師聘任送審著作表</w:t>
      </w:r>
    </w:p>
    <w:p w14:paraId="4883A312" w14:textId="77777777" w:rsidR="00455797" w:rsidRPr="00455797" w:rsidRDefault="00455797" w:rsidP="00455797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10207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4"/>
        <w:gridCol w:w="2316"/>
        <w:gridCol w:w="1438"/>
        <w:gridCol w:w="1455"/>
        <w:gridCol w:w="2268"/>
        <w:gridCol w:w="1276"/>
      </w:tblGrid>
      <w:tr w:rsidR="00455797" w:rsidRPr="00455797" w14:paraId="1D8B438B" w14:textId="77777777" w:rsidTr="00CD7306">
        <w:trPr>
          <w:trHeight w:val="345"/>
        </w:trPr>
        <w:tc>
          <w:tcPr>
            <w:tcW w:w="1454" w:type="dxa"/>
          </w:tcPr>
          <w:p w14:paraId="7D13D150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55797">
              <w:rPr>
                <w:rFonts w:ascii="標楷體" w:eastAsia="標楷體" w:hAnsi="標楷體" w:cs="Times New Roman" w:hint="eastAsia"/>
                <w:kern w:val="0"/>
                <w:szCs w:val="24"/>
              </w:rPr>
              <w:t>項目</w:t>
            </w:r>
          </w:p>
        </w:tc>
        <w:tc>
          <w:tcPr>
            <w:tcW w:w="2316" w:type="dxa"/>
          </w:tcPr>
          <w:p w14:paraId="7C51D9DA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55797">
              <w:rPr>
                <w:rFonts w:ascii="標楷體" w:eastAsia="標楷體" w:hAnsi="標楷體" w:cs="Times New Roman" w:hint="eastAsia"/>
                <w:kern w:val="0"/>
                <w:szCs w:val="24"/>
              </w:rPr>
              <w:t>著作名稱</w:t>
            </w:r>
          </w:p>
        </w:tc>
        <w:tc>
          <w:tcPr>
            <w:tcW w:w="1438" w:type="dxa"/>
          </w:tcPr>
          <w:p w14:paraId="6B1F80B2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55797">
              <w:rPr>
                <w:rFonts w:ascii="標楷體" w:eastAsia="標楷體" w:hAnsi="標楷體" w:cs="Times New Roman" w:hint="eastAsia"/>
                <w:kern w:val="0"/>
                <w:szCs w:val="24"/>
              </w:rPr>
              <w:t>作者</w:t>
            </w:r>
          </w:p>
        </w:tc>
        <w:tc>
          <w:tcPr>
            <w:tcW w:w="1455" w:type="dxa"/>
          </w:tcPr>
          <w:p w14:paraId="32991A49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55797">
              <w:rPr>
                <w:rFonts w:ascii="標楷體" w:eastAsia="標楷體" w:hAnsi="標楷體" w:cs="Times New Roman" w:hint="eastAsia"/>
                <w:kern w:val="0"/>
                <w:szCs w:val="24"/>
              </w:rPr>
              <w:t>出版年月日</w:t>
            </w:r>
          </w:p>
        </w:tc>
        <w:tc>
          <w:tcPr>
            <w:tcW w:w="2268" w:type="dxa"/>
          </w:tcPr>
          <w:p w14:paraId="36923278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55797">
              <w:rPr>
                <w:rFonts w:ascii="標楷體" w:eastAsia="標楷體" w:hAnsi="標楷體" w:cs="Times New Roman" w:hint="eastAsia"/>
                <w:kern w:val="0"/>
                <w:szCs w:val="24"/>
              </w:rPr>
              <w:t>出版刊物名稱</w:t>
            </w:r>
            <w:proofErr w:type="gramStart"/>
            <w:r w:rsidRPr="00455797">
              <w:rPr>
                <w:rFonts w:ascii="標楷體" w:eastAsia="標楷體" w:hAnsi="標楷體" w:cs="Times New Roman" w:hint="eastAsia"/>
                <w:kern w:val="0"/>
                <w:szCs w:val="24"/>
              </w:rPr>
              <w:t>及卷頁</w:t>
            </w:r>
            <w:proofErr w:type="gramEnd"/>
          </w:p>
        </w:tc>
        <w:tc>
          <w:tcPr>
            <w:tcW w:w="1276" w:type="dxa"/>
          </w:tcPr>
          <w:p w14:paraId="21A6F82B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55797">
              <w:rPr>
                <w:rFonts w:ascii="標楷體" w:eastAsia="標楷體" w:hAnsi="標楷體" w:cs="Times New Roman" w:hint="eastAsia"/>
                <w:kern w:val="0"/>
                <w:szCs w:val="24"/>
              </w:rPr>
              <w:t>字數</w:t>
            </w:r>
            <w:r w:rsidRPr="00455797">
              <w:rPr>
                <w:rFonts w:ascii="標楷體" w:eastAsia="標楷體" w:hAnsi="標楷體" w:cs="Times New Roman"/>
                <w:spacing w:val="-20"/>
                <w:kern w:val="0"/>
                <w:szCs w:val="24"/>
              </w:rPr>
              <w:t>(</w:t>
            </w:r>
            <w:r w:rsidRPr="00455797">
              <w:rPr>
                <w:rFonts w:ascii="標楷體" w:eastAsia="標楷體" w:hAnsi="標楷體" w:cs="Times New Roman" w:hint="eastAsia"/>
                <w:spacing w:val="-20"/>
                <w:kern w:val="0"/>
                <w:szCs w:val="24"/>
              </w:rPr>
              <w:t>約</w:t>
            </w:r>
            <w:r w:rsidRPr="00455797">
              <w:rPr>
                <w:rFonts w:ascii="標楷體" w:eastAsia="標楷體" w:hAnsi="標楷體" w:cs="Times New Roman"/>
                <w:spacing w:val="-20"/>
                <w:kern w:val="0"/>
                <w:szCs w:val="24"/>
              </w:rPr>
              <w:t>)</w:t>
            </w:r>
          </w:p>
        </w:tc>
      </w:tr>
      <w:tr w:rsidR="00455797" w:rsidRPr="00455797" w14:paraId="7ACB7D4B" w14:textId="77777777" w:rsidTr="00CD7306">
        <w:trPr>
          <w:cantSplit/>
          <w:trHeight w:val="1434"/>
        </w:trPr>
        <w:tc>
          <w:tcPr>
            <w:tcW w:w="1454" w:type="dxa"/>
            <w:tcBorders>
              <w:left w:val="single" w:sz="6" w:space="0" w:color="auto"/>
              <w:right w:val="nil"/>
            </w:tcBorders>
            <w:vAlign w:val="center"/>
          </w:tcPr>
          <w:p w14:paraId="0FD8F004" w14:textId="77777777" w:rsidR="00CD7306" w:rsidRDefault="00455797" w:rsidP="00455797">
            <w:pPr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55797">
              <w:rPr>
                <w:rFonts w:ascii="標楷體" w:eastAsia="標楷體" w:hAnsi="標楷體" w:cs="Times New Roman" w:hint="eastAsia"/>
                <w:kern w:val="0"/>
                <w:szCs w:val="24"/>
              </w:rPr>
              <w:t>五年內代表著作</w:t>
            </w:r>
          </w:p>
          <w:p w14:paraId="02AAEEA3" w14:textId="51E3163C" w:rsidR="00455797" w:rsidRPr="00455797" w:rsidRDefault="00455797" w:rsidP="00455797">
            <w:pPr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5579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（</w:t>
            </w:r>
            <w:r w:rsidRPr="0045579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20</w:t>
            </w:r>
            <w:r w:rsidR="00B0431C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2</w:t>
            </w:r>
            <w:r w:rsidR="001164A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1</w:t>
            </w:r>
            <w:r w:rsidRPr="0045579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年</w:t>
            </w:r>
            <w:r w:rsidRPr="00455797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2</w:t>
            </w:r>
            <w:r w:rsidRPr="0045579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月以後出版）</w:t>
            </w:r>
          </w:p>
        </w:tc>
        <w:tc>
          <w:tcPr>
            <w:tcW w:w="2316" w:type="dxa"/>
          </w:tcPr>
          <w:p w14:paraId="72918D19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38" w:type="dxa"/>
          </w:tcPr>
          <w:p w14:paraId="54DEE687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5" w:type="dxa"/>
          </w:tcPr>
          <w:p w14:paraId="063EAFEC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2DEFB346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5FBD434B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55797" w:rsidRPr="00455797" w14:paraId="1C5A8915" w14:textId="77777777" w:rsidTr="00CD7306">
        <w:trPr>
          <w:cantSplit/>
          <w:trHeight w:val="566"/>
        </w:trPr>
        <w:tc>
          <w:tcPr>
            <w:tcW w:w="1454" w:type="dxa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262A203" w14:textId="77777777" w:rsidR="00CD7306" w:rsidRDefault="00455797" w:rsidP="00455797">
            <w:pPr>
              <w:adjustRightInd w:val="0"/>
              <w:spacing w:before="12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55797">
              <w:rPr>
                <w:rFonts w:ascii="標楷體" w:eastAsia="標楷體" w:hAnsi="標楷體" w:cs="Times New Roman" w:hint="eastAsia"/>
                <w:kern w:val="0"/>
                <w:szCs w:val="24"/>
              </w:rPr>
              <w:t>七年內參考著作</w:t>
            </w:r>
          </w:p>
          <w:p w14:paraId="6B929969" w14:textId="02506C98" w:rsidR="00455797" w:rsidRPr="00455797" w:rsidRDefault="00455797" w:rsidP="00455797">
            <w:pPr>
              <w:adjustRightInd w:val="0"/>
              <w:spacing w:before="12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5579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（</w:t>
            </w:r>
            <w:r w:rsidRPr="0045579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201</w:t>
            </w:r>
            <w:r w:rsidR="001164A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9</w:t>
            </w:r>
            <w:r w:rsidRPr="0045579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年</w:t>
            </w:r>
            <w:r w:rsidRPr="00455797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2</w:t>
            </w:r>
            <w:r w:rsidRPr="00455797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月以後出版）</w:t>
            </w:r>
          </w:p>
        </w:tc>
        <w:tc>
          <w:tcPr>
            <w:tcW w:w="2316" w:type="dxa"/>
          </w:tcPr>
          <w:p w14:paraId="72143206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38" w:type="dxa"/>
          </w:tcPr>
          <w:p w14:paraId="0BD00B24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5" w:type="dxa"/>
          </w:tcPr>
          <w:p w14:paraId="47481A67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3429AF58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3E389936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55797" w:rsidRPr="00455797" w14:paraId="577FF450" w14:textId="77777777" w:rsidTr="00CD7306">
        <w:trPr>
          <w:cantSplit/>
          <w:trHeight w:val="610"/>
        </w:trPr>
        <w:tc>
          <w:tcPr>
            <w:tcW w:w="1454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14:paraId="5849A3A6" w14:textId="77777777" w:rsidR="00455797" w:rsidRPr="00455797" w:rsidRDefault="00455797" w:rsidP="00455797">
            <w:pPr>
              <w:adjustRightInd w:val="0"/>
              <w:spacing w:before="12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16" w:type="dxa"/>
          </w:tcPr>
          <w:p w14:paraId="1C17F9EA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38" w:type="dxa"/>
          </w:tcPr>
          <w:p w14:paraId="5EDB3AFB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5" w:type="dxa"/>
          </w:tcPr>
          <w:p w14:paraId="1B729922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1669810D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68887F13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55797" w:rsidRPr="00455797" w14:paraId="6863B05B" w14:textId="77777777" w:rsidTr="00CD7306">
        <w:trPr>
          <w:cantSplit/>
          <w:trHeight w:val="610"/>
        </w:trPr>
        <w:tc>
          <w:tcPr>
            <w:tcW w:w="1454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14:paraId="62CC76EE" w14:textId="77777777" w:rsidR="00455797" w:rsidRPr="00455797" w:rsidRDefault="00455797" w:rsidP="00455797">
            <w:pPr>
              <w:adjustRightInd w:val="0"/>
              <w:spacing w:before="12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16" w:type="dxa"/>
          </w:tcPr>
          <w:p w14:paraId="58FB6871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38" w:type="dxa"/>
          </w:tcPr>
          <w:p w14:paraId="3FE2AB0A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5" w:type="dxa"/>
          </w:tcPr>
          <w:p w14:paraId="75C87F5D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27CAFFBC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31C186F8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55797" w:rsidRPr="00455797" w14:paraId="443D57A0" w14:textId="77777777" w:rsidTr="00CD7306">
        <w:trPr>
          <w:cantSplit/>
          <w:trHeight w:val="610"/>
        </w:trPr>
        <w:tc>
          <w:tcPr>
            <w:tcW w:w="1454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14:paraId="53719236" w14:textId="77777777" w:rsidR="00455797" w:rsidRPr="00455797" w:rsidRDefault="00455797" w:rsidP="00455797">
            <w:pPr>
              <w:adjustRightInd w:val="0"/>
              <w:spacing w:before="12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16" w:type="dxa"/>
          </w:tcPr>
          <w:p w14:paraId="470304D2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38" w:type="dxa"/>
          </w:tcPr>
          <w:p w14:paraId="59DCD902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5" w:type="dxa"/>
          </w:tcPr>
          <w:p w14:paraId="087E1113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6761B63B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2A98D558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55797" w:rsidRPr="00455797" w14:paraId="5EFF0C00" w14:textId="77777777" w:rsidTr="00CD7306">
        <w:trPr>
          <w:cantSplit/>
          <w:trHeight w:val="616"/>
        </w:trPr>
        <w:tc>
          <w:tcPr>
            <w:tcW w:w="1454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14:paraId="005779FC" w14:textId="77777777" w:rsidR="00455797" w:rsidRPr="00455797" w:rsidRDefault="00455797" w:rsidP="00455797">
            <w:pPr>
              <w:adjustRightInd w:val="0"/>
              <w:spacing w:before="12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16" w:type="dxa"/>
          </w:tcPr>
          <w:p w14:paraId="36EF5864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38" w:type="dxa"/>
          </w:tcPr>
          <w:p w14:paraId="171ED5BD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5" w:type="dxa"/>
          </w:tcPr>
          <w:p w14:paraId="14FA7A9F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683ED9C3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4E34E9ED" w14:textId="77777777" w:rsidR="00455797" w:rsidRPr="00455797" w:rsidRDefault="00455797" w:rsidP="00455797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797C5335" w14:textId="77777777" w:rsidR="00455797" w:rsidRPr="00455797" w:rsidRDefault="00455797" w:rsidP="00455797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proofErr w:type="gramStart"/>
      <w:r w:rsidRPr="00455797">
        <w:rPr>
          <w:rFonts w:ascii="標楷體" w:eastAsia="標楷體" w:hAnsi="標楷體" w:cs="Times New Roman" w:hint="eastAsia"/>
          <w:kern w:val="0"/>
          <w:szCs w:val="24"/>
        </w:rPr>
        <w:t>註</w:t>
      </w:r>
      <w:proofErr w:type="gramEnd"/>
      <w:r w:rsidRPr="00455797">
        <w:rPr>
          <w:rFonts w:ascii="標楷體" w:eastAsia="標楷體" w:hAnsi="標楷體" w:cs="Times New Roman" w:hint="eastAsia"/>
          <w:kern w:val="0"/>
          <w:szCs w:val="24"/>
        </w:rPr>
        <w:t>：</w:t>
      </w:r>
    </w:p>
    <w:p w14:paraId="31911815" w14:textId="1EE4CF93" w:rsidR="00455797" w:rsidRPr="00455797" w:rsidRDefault="00455797" w:rsidP="00455797">
      <w:pPr>
        <w:numPr>
          <w:ilvl w:val="0"/>
          <w:numId w:val="8"/>
        </w:num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455797">
        <w:rPr>
          <w:rFonts w:ascii="標楷體" w:eastAsia="標楷體" w:hAnsi="標楷體" w:cs="Times New Roman" w:hint="eastAsia"/>
          <w:kern w:val="0"/>
          <w:szCs w:val="24"/>
        </w:rPr>
        <w:t>關於5年內代表著作或7年內參考著作之起算，以本次教師證書審定生效日202</w:t>
      </w:r>
      <w:r w:rsidR="00B0431C">
        <w:rPr>
          <w:rFonts w:ascii="標楷體" w:eastAsia="標楷體" w:hAnsi="標楷體" w:cs="Times New Roman" w:hint="eastAsia"/>
          <w:kern w:val="0"/>
          <w:szCs w:val="24"/>
        </w:rPr>
        <w:t>6</w:t>
      </w:r>
      <w:r w:rsidRPr="00455797">
        <w:rPr>
          <w:rFonts w:ascii="標楷體" w:eastAsia="標楷體" w:hAnsi="標楷體" w:cs="Times New Roman" w:hint="eastAsia"/>
          <w:kern w:val="0"/>
          <w:szCs w:val="24"/>
        </w:rPr>
        <w:t>.02.01(免申請教師證書者</w:t>
      </w:r>
      <w:proofErr w:type="gramStart"/>
      <w:r w:rsidRPr="00455797">
        <w:rPr>
          <w:rFonts w:ascii="標楷體" w:eastAsia="標楷體" w:hAnsi="標楷體" w:cs="Times New Roman" w:hint="eastAsia"/>
          <w:kern w:val="0"/>
          <w:szCs w:val="24"/>
        </w:rPr>
        <w:t>以起聘日</w:t>
      </w:r>
      <w:proofErr w:type="gramEnd"/>
      <w:r w:rsidRPr="00455797">
        <w:rPr>
          <w:rFonts w:ascii="標楷體" w:eastAsia="標楷體" w:hAnsi="標楷體" w:cs="Times New Roman" w:hint="eastAsia"/>
          <w:kern w:val="0"/>
          <w:szCs w:val="24"/>
        </w:rPr>
        <w:t>或升等生效日)往前推算。</w:t>
      </w:r>
      <w:r w:rsidRPr="00455797">
        <w:rPr>
          <w:rFonts w:ascii="標楷體" w:eastAsia="標楷體" w:hAnsi="標楷體" w:cs="Times New Roman" w:hint="eastAsia"/>
          <w:kern w:val="0"/>
          <w:szCs w:val="24"/>
          <w:shd w:val="pct15" w:color="auto" w:fill="FFFFFF"/>
        </w:rPr>
        <w:t>若所送代表著作未刊載出版之年月致無法判斷是否為5年內者，應加送期刊封面及目錄以利審核，並請提供論文全文電子檔。</w:t>
      </w:r>
    </w:p>
    <w:p w14:paraId="2655B2F9" w14:textId="77777777" w:rsidR="00455797" w:rsidRPr="00455797" w:rsidRDefault="00455797" w:rsidP="00455797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455797">
        <w:rPr>
          <w:rFonts w:ascii="標楷體" w:eastAsia="標楷體" w:hAnsi="標楷體" w:cs="Times New Roman" w:hint="eastAsia"/>
          <w:kern w:val="0"/>
          <w:szCs w:val="24"/>
        </w:rPr>
        <w:t>2.各篇著作間，請自行以橫線隔開。</w:t>
      </w:r>
    </w:p>
    <w:p w14:paraId="466DE587" w14:textId="0FFE6A73" w:rsidR="0019298F" w:rsidRPr="001164AA" w:rsidRDefault="00455797" w:rsidP="001164AA">
      <w:pPr>
        <w:tabs>
          <w:tab w:val="center" w:pos="4819"/>
        </w:tabs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455797">
        <w:rPr>
          <w:rFonts w:ascii="標楷體" w:eastAsia="標楷體" w:hAnsi="標楷體" w:cs="Times New Roman" w:hint="eastAsia"/>
          <w:kern w:val="0"/>
          <w:szCs w:val="24"/>
        </w:rPr>
        <w:t>3.表格不敷使用時，請自行延伸。</w:t>
      </w:r>
    </w:p>
    <w:sectPr w:rsidR="0019298F" w:rsidRPr="001164AA" w:rsidSect="00C81682">
      <w:pgSz w:w="11906" w:h="16838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EB68" w14:textId="77777777" w:rsidR="00297EE3" w:rsidRDefault="00297EE3" w:rsidP="009E640B">
      <w:r>
        <w:separator/>
      </w:r>
    </w:p>
  </w:endnote>
  <w:endnote w:type="continuationSeparator" w:id="0">
    <w:p w14:paraId="26D9BAA9" w14:textId="77777777" w:rsidR="00297EE3" w:rsidRDefault="00297EE3" w:rsidP="009E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E583" w14:textId="77777777" w:rsidR="00297EE3" w:rsidRDefault="00297EE3" w:rsidP="009E640B">
      <w:r>
        <w:separator/>
      </w:r>
    </w:p>
  </w:footnote>
  <w:footnote w:type="continuationSeparator" w:id="0">
    <w:p w14:paraId="30C805A4" w14:textId="77777777" w:rsidR="00297EE3" w:rsidRDefault="00297EE3" w:rsidP="009E6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12F6"/>
    <w:multiLevelType w:val="hybridMultilevel"/>
    <w:tmpl w:val="9DFEAA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205BE3"/>
    <w:multiLevelType w:val="multilevel"/>
    <w:tmpl w:val="A498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3C4C64"/>
    <w:multiLevelType w:val="multilevel"/>
    <w:tmpl w:val="BAB0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70DAC"/>
    <w:multiLevelType w:val="hybridMultilevel"/>
    <w:tmpl w:val="67CECF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0A64500"/>
    <w:multiLevelType w:val="hybridMultilevel"/>
    <w:tmpl w:val="C3A634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A045AA9"/>
    <w:multiLevelType w:val="hybridMultilevel"/>
    <w:tmpl w:val="82D0ED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4470F24"/>
    <w:multiLevelType w:val="hybridMultilevel"/>
    <w:tmpl w:val="D44C254E"/>
    <w:lvl w:ilvl="0" w:tplc="A33CA31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2F7C67"/>
    <w:multiLevelType w:val="hybridMultilevel"/>
    <w:tmpl w:val="8E9435FE"/>
    <w:lvl w:ilvl="0" w:tplc="3F30892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8F"/>
    <w:rsid w:val="000D652F"/>
    <w:rsid w:val="00100BA3"/>
    <w:rsid w:val="001164AA"/>
    <w:rsid w:val="00124C39"/>
    <w:rsid w:val="0019298F"/>
    <w:rsid w:val="002718D2"/>
    <w:rsid w:val="00297EE3"/>
    <w:rsid w:val="002F4FD2"/>
    <w:rsid w:val="00315260"/>
    <w:rsid w:val="003F1E84"/>
    <w:rsid w:val="00431111"/>
    <w:rsid w:val="00455797"/>
    <w:rsid w:val="004670F3"/>
    <w:rsid w:val="00580C2D"/>
    <w:rsid w:val="00592A67"/>
    <w:rsid w:val="005A2BA1"/>
    <w:rsid w:val="005A49EE"/>
    <w:rsid w:val="005D3361"/>
    <w:rsid w:val="00666F1E"/>
    <w:rsid w:val="00680EA8"/>
    <w:rsid w:val="00693C14"/>
    <w:rsid w:val="0085679C"/>
    <w:rsid w:val="00856FBA"/>
    <w:rsid w:val="008C1977"/>
    <w:rsid w:val="008D0C55"/>
    <w:rsid w:val="008D23E4"/>
    <w:rsid w:val="008D2FD3"/>
    <w:rsid w:val="00926941"/>
    <w:rsid w:val="009D42F0"/>
    <w:rsid w:val="009E640B"/>
    <w:rsid w:val="00A02446"/>
    <w:rsid w:val="00A35DE3"/>
    <w:rsid w:val="00AB6203"/>
    <w:rsid w:val="00B03B98"/>
    <w:rsid w:val="00B0431C"/>
    <w:rsid w:val="00B52668"/>
    <w:rsid w:val="00C62372"/>
    <w:rsid w:val="00CD7306"/>
    <w:rsid w:val="00D42ACE"/>
    <w:rsid w:val="00E47309"/>
    <w:rsid w:val="00E71140"/>
    <w:rsid w:val="00E87B2A"/>
    <w:rsid w:val="00EA5939"/>
    <w:rsid w:val="00F3703C"/>
    <w:rsid w:val="00F5484D"/>
    <w:rsid w:val="00F9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80E1E"/>
  <w15:chartTrackingRefBased/>
  <w15:docId w15:val="{AD0C4609-6AB2-4E8F-A4A9-A546E5F7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uiPriority w:val="1"/>
    <w:qFormat/>
    <w:rsid w:val="00680EA8"/>
    <w:pPr>
      <w:jc w:val="center"/>
    </w:pPr>
    <w:rPr>
      <w:rFonts w:ascii="Times New Roman" w:eastAsia="標楷體" w:hAnsi="Times New Roman"/>
      <w:b/>
      <w:kern w:val="0"/>
      <w:sz w:val="28"/>
      <w:lang w:eastAsia="en-US"/>
    </w:rPr>
  </w:style>
  <w:style w:type="paragraph" w:styleId="Web">
    <w:name w:val="Normal (Web)"/>
    <w:basedOn w:val="a"/>
    <w:uiPriority w:val="99"/>
    <w:semiHidden/>
    <w:unhideWhenUsed/>
    <w:rsid w:val="001929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9298F"/>
    <w:rPr>
      <w:b/>
      <w:bCs/>
    </w:rPr>
  </w:style>
  <w:style w:type="character" w:styleId="a4">
    <w:name w:val="Hyperlink"/>
    <w:basedOn w:val="a0"/>
    <w:uiPriority w:val="99"/>
    <w:unhideWhenUsed/>
    <w:rsid w:val="0019298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03B9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6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64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6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640B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4670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DE4F-7199-4C36-811A-C2B9E459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ntumspm</dc:creator>
  <cp:keywords/>
  <dc:description/>
  <cp:lastModifiedBy>user</cp:lastModifiedBy>
  <cp:revision>3</cp:revision>
  <dcterms:created xsi:type="dcterms:W3CDTF">2025-06-17T05:44:00Z</dcterms:created>
  <dcterms:modified xsi:type="dcterms:W3CDTF">2025-06-17T05:57:00Z</dcterms:modified>
</cp:coreProperties>
</file>